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6CB5" w14:textId="23393F0E" w:rsidR="00CC2C91" w:rsidRDefault="00CC2C91" w:rsidP="00CC2C91">
      <w:pPr>
        <w:shd w:val="clear" w:color="auto" w:fill="FFFFFF"/>
        <w:jc w:val="center"/>
        <w:rPr>
          <w:rFonts w:ascii="Sanchez" w:eastAsia="Times New Roman" w:hAnsi="Sanchez" w:cs="Times New Roman"/>
          <w:b/>
          <w:sz w:val="24"/>
          <w:szCs w:val="24"/>
        </w:rPr>
      </w:pPr>
    </w:p>
    <w:p w14:paraId="00000002" w14:textId="33069DCC" w:rsidR="0004068B" w:rsidRPr="00CC2C91" w:rsidRDefault="000620A6" w:rsidP="000668E3">
      <w:pPr>
        <w:shd w:val="clear" w:color="auto" w:fill="FFFFFF"/>
        <w:rPr>
          <w:rFonts w:ascii="Sanchez" w:eastAsia="Times New Roman" w:hAnsi="Sanchez" w:cs="Times New Roman"/>
          <w:b/>
          <w:i/>
          <w:sz w:val="24"/>
          <w:szCs w:val="24"/>
        </w:rPr>
      </w:pPr>
      <w:r w:rsidRPr="00CC2C91">
        <w:rPr>
          <w:rFonts w:ascii="Sanchez" w:eastAsia="Times New Roman" w:hAnsi="Sanchez" w:cs="Times New Roman"/>
          <w:b/>
          <w:sz w:val="24"/>
          <w:szCs w:val="24"/>
        </w:rPr>
        <w:t xml:space="preserve">Position: </w:t>
      </w:r>
      <w:r w:rsidRPr="00CC2C91">
        <w:rPr>
          <w:rFonts w:ascii="Sanchez" w:eastAsia="Times New Roman" w:hAnsi="Sanchez" w:cs="Times New Roman"/>
          <w:sz w:val="24"/>
          <w:szCs w:val="24"/>
        </w:rPr>
        <w:t xml:space="preserve"> </w:t>
      </w:r>
      <w:r w:rsidRPr="00CC2C91">
        <w:rPr>
          <w:rFonts w:ascii="Sanchez" w:eastAsia="Times New Roman" w:hAnsi="Sanchez" w:cs="Times New Roman"/>
          <w:b/>
          <w:sz w:val="24"/>
          <w:szCs w:val="24"/>
        </w:rPr>
        <w:t>GREEN</w:t>
      </w:r>
      <w:r w:rsidRPr="00CC2C91">
        <w:rPr>
          <w:rFonts w:ascii="Sanchez" w:eastAsia="Times New Roman" w:hAnsi="Sanchez" w:cs="Times New Roman"/>
          <w:b/>
          <w:sz w:val="24"/>
          <w:szCs w:val="24"/>
        </w:rPr>
        <w:t xml:space="preserve"> WORKFORCE PARTNERSHIPS </w:t>
      </w:r>
      <w:r w:rsidRPr="00CC2C91">
        <w:rPr>
          <w:rFonts w:ascii="Sanchez" w:eastAsia="Times New Roman" w:hAnsi="Sanchez" w:cs="Times New Roman"/>
          <w:b/>
          <w:sz w:val="24"/>
          <w:szCs w:val="24"/>
        </w:rPr>
        <w:t>MANAGER</w:t>
      </w:r>
      <w:r w:rsidRPr="00CC2C91">
        <w:rPr>
          <w:rFonts w:ascii="Sanchez" w:eastAsia="Times New Roman" w:hAnsi="Sanchez" w:cs="Times New Roman"/>
          <w:b/>
          <w:i/>
          <w:sz w:val="24"/>
          <w:szCs w:val="24"/>
        </w:rPr>
        <w:t xml:space="preserve"> </w:t>
      </w:r>
    </w:p>
    <w:p w14:paraId="00000003" w14:textId="77777777" w:rsidR="0004068B" w:rsidRPr="00CC2C91" w:rsidRDefault="000620A6">
      <w:pPr>
        <w:shd w:val="clear" w:color="auto" w:fill="FFFFFF"/>
        <w:rPr>
          <w:rFonts w:ascii="Sanchez" w:eastAsia="Times New Roman" w:hAnsi="Sanchez" w:cs="Times New Roman"/>
          <w:sz w:val="24"/>
          <w:szCs w:val="24"/>
        </w:rPr>
      </w:pPr>
      <w:r w:rsidRPr="00CC2C91">
        <w:rPr>
          <w:rFonts w:ascii="Sanchez" w:eastAsia="Times New Roman" w:hAnsi="Sanchez" w:cs="Times New Roman"/>
          <w:b/>
          <w:sz w:val="24"/>
          <w:szCs w:val="24"/>
        </w:rPr>
        <w:t xml:space="preserve">Reports to: </w:t>
      </w:r>
      <w:r w:rsidRPr="00CC2C91">
        <w:rPr>
          <w:rFonts w:ascii="Sanchez" w:eastAsia="Times New Roman" w:hAnsi="Sanchez" w:cs="Times New Roman"/>
          <w:sz w:val="24"/>
          <w:szCs w:val="24"/>
        </w:rPr>
        <w:t>Executive Director, Constructing Hope</w:t>
      </w:r>
    </w:p>
    <w:p w14:paraId="00000004" w14:textId="35ECF6B8" w:rsidR="0004068B" w:rsidRPr="00CC2C91" w:rsidRDefault="000620A6">
      <w:pPr>
        <w:shd w:val="clear" w:color="auto" w:fill="FFFFFF"/>
        <w:rPr>
          <w:rFonts w:ascii="Sanchez" w:eastAsia="Times New Roman" w:hAnsi="Sanchez" w:cs="Times New Roman"/>
          <w:sz w:val="24"/>
          <w:szCs w:val="24"/>
        </w:rPr>
      </w:pPr>
      <w:r w:rsidRPr="00CC2C91">
        <w:rPr>
          <w:rFonts w:ascii="Sanchez" w:eastAsia="Times New Roman" w:hAnsi="Sanchez" w:cs="Times New Roman"/>
          <w:b/>
          <w:sz w:val="24"/>
          <w:szCs w:val="24"/>
        </w:rPr>
        <w:t>Classification:</w:t>
      </w:r>
      <w:r w:rsidRPr="00CC2C91">
        <w:rPr>
          <w:rFonts w:ascii="Sanchez" w:eastAsia="Times New Roman" w:hAnsi="Sanchez" w:cs="Times New Roman"/>
          <w:sz w:val="24"/>
          <w:szCs w:val="24"/>
        </w:rPr>
        <w:t xml:space="preserve"> </w:t>
      </w:r>
      <w:commentRangeStart w:id="0"/>
      <w:r w:rsidRPr="00CC2C91">
        <w:rPr>
          <w:rFonts w:ascii="Sanchez" w:eastAsia="Times New Roman" w:hAnsi="Sanchez" w:cs="Times New Roman"/>
          <w:sz w:val="24"/>
          <w:szCs w:val="24"/>
        </w:rPr>
        <w:t>Full</w:t>
      </w:r>
      <w:r w:rsidR="00CC2C91">
        <w:rPr>
          <w:rFonts w:ascii="Sanchez" w:eastAsia="Times New Roman" w:hAnsi="Sanchez" w:cs="Times New Roman"/>
          <w:sz w:val="24"/>
          <w:szCs w:val="24"/>
        </w:rPr>
        <w:t>-</w:t>
      </w:r>
      <w:r w:rsidRPr="00CC2C91">
        <w:rPr>
          <w:rFonts w:ascii="Sanchez" w:eastAsia="Times New Roman" w:hAnsi="Sanchez" w:cs="Times New Roman"/>
          <w:sz w:val="24"/>
          <w:szCs w:val="24"/>
        </w:rPr>
        <w:t>time</w:t>
      </w:r>
      <w:commentRangeEnd w:id="0"/>
      <w:r w:rsidRPr="00CC2C91">
        <w:rPr>
          <w:rFonts w:ascii="Sanchez" w:hAnsi="Sanchez"/>
        </w:rPr>
        <w:commentReference w:id="0"/>
      </w:r>
      <w:r w:rsidR="000668E3" w:rsidRPr="00CC2C91">
        <w:rPr>
          <w:rFonts w:ascii="Sanchez" w:eastAsia="Times New Roman" w:hAnsi="Sanchez" w:cs="Times New Roman"/>
          <w:sz w:val="24"/>
          <w:szCs w:val="24"/>
        </w:rPr>
        <w:t xml:space="preserve"> Exempt</w:t>
      </w:r>
    </w:p>
    <w:p w14:paraId="00000005" w14:textId="24564913" w:rsidR="0004068B" w:rsidRPr="00CC2C91" w:rsidRDefault="000620A6">
      <w:pPr>
        <w:shd w:val="clear" w:color="auto" w:fill="FFFFFF"/>
        <w:rPr>
          <w:rFonts w:ascii="Sanchez" w:eastAsia="Times New Roman" w:hAnsi="Sanchez" w:cs="Times New Roman"/>
          <w:sz w:val="24"/>
          <w:szCs w:val="24"/>
        </w:rPr>
      </w:pPr>
      <w:r w:rsidRPr="00CC2C91">
        <w:rPr>
          <w:rFonts w:ascii="Sanchez" w:eastAsia="Times New Roman" w:hAnsi="Sanchez" w:cs="Times New Roman"/>
          <w:b/>
          <w:sz w:val="24"/>
          <w:szCs w:val="24"/>
        </w:rPr>
        <w:t>Location:</w:t>
      </w:r>
      <w:r w:rsidRPr="00CC2C91">
        <w:rPr>
          <w:rFonts w:ascii="Sanchez" w:eastAsia="Times New Roman" w:hAnsi="Sanchez" w:cs="Times New Roman"/>
          <w:sz w:val="24"/>
          <w:szCs w:val="24"/>
        </w:rPr>
        <w:t xml:space="preserve"> </w:t>
      </w:r>
      <w:r w:rsidR="000668E3" w:rsidRPr="00CC2C91">
        <w:rPr>
          <w:rFonts w:ascii="Sanchez" w:eastAsia="Times New Roman" w:hAnsi="Sanchez" w:cs="Times New Roman"/>
          <w:sz w:val="24"/>
          <w:szCs w:val="24"/>
        </w:rPr>
        <w:t>Hybrid, In-office 1 day a week</w:t>
      </w:r>
      <w:r w:rsidRPr="00CC2C91">
        <w:rPr>
          <w:rFonts w:ascii="Sanchez" w:eastAsia="Times New Roman" w:hAnsi="Sanchez" w:cs="Times New Roman"/>
          <w:sz w:val="24"/>
          <w:szCs w:val="24"/>
        </w:rPr>
        <w:t>; Portland Metro, OR</w:t>
      </w:r>
    </w:p>
    <w:p w14:paraId="00000006" w14:textId="77777777" w:rsidR="0004068B" w:rsidRPr="00CC2C91" w:rsidRDefault="000620A6">
      <w:pPr>
        <w:shd w:val="clear" w:color="auto" w:fill="FFFFFF"/>
        <w:rPr>
          <w:rFonts w:ascii="Sanchez" w:eastAsia="Times New Roman" w:hAnsi="Sanchez" w:cs="Times New Roman"/>
          <w:sz w:val="24"/>
          <w:szCs w:val="24"/>
        </w:rPr>
      </w:pPr>
      <w:r w:rsidRPr="00CC2C91">
        <w:rPr>
          <w:rFonts w:ascii="Sanchez" w:eastAsia="Times New Roman" w:hAnsi="Sanchez" w:cs="Times New Roman"/>
          <w:b/>
          <w:sz w:val="24"/>
          <w:szCs w:val="24"/>
        </w:rPr>
        <w:t>Job Close Date:</w:t>
      </w:r>
      <w:r w:rsidRPr="00CC2C91">
        <w:rPr>
          <w:rFonts w:ascii="Sanchez" w:eastAsia="Times New Roman" w:hAnsi="Sanchez" w:cs="Times New Roman"/>
          <w:sz w:val="24"/>
          <w:szCs w:val="24"/>
        </w:rPr>
        <w:t xml:space="preserve"> Open until filled</w:t>
      </w:r>
    </w:p>
    <w:p w14:paraId="00000007" w14:textId="77777777" w:rsidR="0004068B" w:rsidRPr="00CC2C91" w:rsidRDefault="0004068B">
      <w:pPr>
        <w:shd w:val="clear" w:color="auto" w:fill="FFFFFF"/>
        <w:rPr>
          <w:rFonts w:ascii="Sanchez" w:eastAsia="Times New Roman" w:hAnsi="Sanchez" w:cs="Times New Roman"/>
          <w:sz w:val="24"/>
          <w:szCs w:val="24"/>
        </w:rPr>
      </w:pPr>
    </w:p>
    <w:p w14:paraId="00000009" w14:textId="77777777"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b/>
        </w:rPr>
        <w:t xml:space="preserve">About Constructing Hope: </w:t>
      </w:r>
    </w:p>
    <w:p w14:paraId="0000000A" w14:textId="77777777" w:rsidR="0004068B" w:rsidRPr="00CC2C91" w:rsidRDefault="000620A6">
      <w:pPr>
        <w:spacing w:line="240" w:lineRule="auto"/>
        <w:rPr>
          <w:rFonts w:ascii="Sanchez" w:eastAsia="Times New Roman" w:hAnsi="Sanchez" w:cs="Times New Roman"/>
        </w:rPr>
      </w:pPr>
      <w:r w:rsidRPr="00CC2C91">
        <w:rPr>
          <w:rFonts w:ascii="Sanchez" w:eastAsia="Times New Roman" w:hAnsi="Sanchez" w:cs="Times New Roman"/>
        </w:rPr>
        <w:t xml:space="preserve">Constructing Hope’s mission is to rebuild the lives of people in our community by encouraging self-sufficiency through skills training and </w:t>
      </w:r>
      <w:r w:rsidRPr="00CC2C91">
        <w:rPr>
          <w:rFonts w:ascii="Sanchez" w:eastAsia="Times New Roman" w:hAnsi="Sanchez" w:cs="Times New Roman"/>
        </w:rPr>
        <w:t>education in the construction industry. We provide no-cost, ten-week construction training programs, placement services, and career advancement support. We serve minorities, people coming from incarceration, and low-income adults. A youth summer camp provi</w:t>
      </w:r>
      <w:r w:rsidRPr="00CC2C91">
        <w:rPr>
          <w:rFonts w:ascii="Sanchez" w:eastAsia="Times New Roman" w:hAnsi="Sanchez" w:cs="Times New Roman"/>
        </w:rPr>
        <w:t>des skills, motivation, and construction career pathways.</w:t>
      </w:r>
    </w:p>
    <w:p w14:paraId="0000000B" w14:textId="77777777" w:rsidR="0004068B" w:rsidRPr="00CC2C91" w:rsidRDefault="0004068B">
      <w:pPr>
        <w:spacing w:line="240" w:lineRule="auto"/>
        <w:rPr>
          <w:rFonts w:ascii="Sanchez" w:eastAsia="Times New Roman" w:hAnsi="Sanchez" w:cs="Times New Roman"/>
        </w:rPr>
      </w:pPr>
    </w:p>
    <w:p w14:paraId="0000000C" w14:textId="77777777" w:rsidR="0004068B" w:rsidRPr="00CC2C91" w:rsidRDefault="000620A6">
      <w:pPr>
        <w:spacing w:line="240" w:lineRule="auto"/>
        <w:rPr>
          <w:rFonts w:ascii="Sanchez" w:eastAsia="Times New Roman" w:hAnsi="Sanchez" w:cs="Times New Roman"/>
        </w:rPr>
      </w:pPr>
      <w:r w:rsidRPr="00CC2C91">
        <w:rPr>
          <w:rFonts w:ascii="Sanchez" w:eastAsia="Times New Roman" w:hAnsi="Sanchez" w:cs="Times New Roman"/>
        </w:rPr>
        <w:t xml:space="preserve">Constructing Hope’s goals are to: </w:t>
      </w:r>
    </w:p>
    <w:p w14:paraId="0000000D" w14:textId="77777777" w:rsidR="0004068B" w:rsidRPr="00CC2C91" w:rsidRDefault="0004068B">
      <w:pPr>
        <w:spacing w:line="240" w:lineRule="auto"/>
        <w:rPr>
          <w:rFonts w:ascii="Sanchez" w:eastAsia="Times New Roman" w:hAnsi="Sanchez" w:cs="Times New Roman"/>
        </w:rPr>
      </w:pPr>
    </w:p>
    <w:p w14:paraId="0000000E" w14:textId="77777777" w:rsidR="0004068B" w:rsidRPr="00CC2C91" w:rsidRDefault="000620A6">
      <w:pPr>
        <w:numPr>
          <w:ilvl w:val="0"/>
          <w:numId w:val="4"/>
        </w:numPr>
        <w:spacing w:line="240" w:lineRule="auto"/>
        <w:rPr>
          <w:rFonts w:ascii="Sanchez" w:eastAsia="Times New Roman" w:hAnsi="Sanchez" w:cs="Times New Roman"/>
        </w:rPr>
      </w:pPr>
      <w:r w:rsidRPr="00CC2C91">
        <w:rPr>
          <w:rFonts w:ascii="Sanchez" w:eastAsia="Times New Roman" w:hAnsi="Sanchez" w:cs="Times New Roman"/>
        </w:rPr>
        <w:t xml:space="preserve">Help the long-term unemployed attain sustainable careers, </w:t>
      </w:r>
    </w:p>
    <w:p w14:paraId="0000000F" w14:textId="77777777" w:rsidR="0004068B" w:rsidRPr="00CC2C91" w:rsidRDefault="000620A6">
      <w:pPr>
        <w:numPr>
          <w:ilvl w:val="0"/>
          <w:numId w:val="4"/>
        </w:numPr>
        <w:spacing w:line="240" w:lineRule="auto"/>
        <w:rPr>
          <w:rFonts w:ascii="Sanchez" w:eastAsia="Times New Roman" w:hAnsi="Sanchez" w:cs="Times New Roman"/>
        </w:rPr>
      </w:pPr>
      <w:r w:rsidRPr="00CC2C91">
        <w:rPr>
          <w:rFonts w:ascii="Sanchez" w:eastAsia="Times New Roman" w:hAnsi="Sanchez" w:cs="Times New Roman"/>
        </w:rPr>
        <w:t xml:space="preserve">Increase workforce diversity, </w:t>
      </w:r>
    </w:p>
    <w:p w14:paraId="00000010" w14:textId="77777777" w:rsidR="0004068B" w:rsidRPr="00CC2C91" w:rsidRDefault="000620A6">
      <w:pPr>
        <w:numPr>
          <w:ilvl w:val="0"/>
          <w:numId w:val="4"/>
        </w:numPr>
        <w:spacing w:line="240" w:lineRule="auto"/>
        <w:rPr>
          <w:rFonts w:ascii="Sanchez" w:eastAsia="Times New Roman" w:hAnsi="Sanchez" w:cs="Times New Roman"/>
        </w:rPr>
      </w:pPr>
      <w:r w:rsidRPr="00CC2C91">
        <w:rPr>
          <w:rFonts w:ascii="Sanchez" w:eastAsia="Times New Roman" w:hAnsi="Sanchez" w:cs="Times New Roman"/>
        </w:rPr>
        <w:t xml:space="preserve">Reduce recidivism, and </w:t>
      </w:r>
    </w:p>
    <w:p w14:paraId="00000011" w14:textId="77777777" w:rsidR="0004068B" w:rsidRPr="00CC2C91" w:rsidRDefault="000620A6">
      <w:pPr>
        <w:numPr>
          <w:ilvl w:val="0"/>
          <w:numId w:val="4"/>
        </w:numPr>
        <w:spacing w:line="240" w:lineRule="auto"/>
        <w:rPr>
          <w:rFonts w:ascii="Sanchez" w:eastAsia="Times New Roman" w:hAnsi="Sanchez" w:cs="Times New Roman"/>
        </w:rPr>
      </w:pPr>
      <w:r w:rsidRPr="00CC2C91">
        <w:rPr>
          <w:rFonts w:ascii="Sanchez" w:eastAsia="Times New Roman" w:hAnsi="Sanchez" w:cs="Times New Roman"/>
        </w:rPr>
        <w:t>Meet hiring needs in the construction industry.</w:t>
      </w:r>
    </w:p>
    <w:p w14:paraId="00000012" w14:textId="77777777" w:rsidR="0004068B" w:rsidRPr="00CC2C91" w:rsidRDefault="0004068B">
      <w:pPr>
        <w:shd w:val="clear" w:color="auto" w:fill="FFFFFF"/>
        <w:rPr>
          <w:rFonts w:ascii="Sanchez" w:eastAsia="Times New Roman" w:hAnsi="Sanchez" w:cs="Times New Roman"/>
          <w:b/>
        </w:rPr>
      </w:pPr>
    </w:p>
    <w:p w14:paraId="00000013" w14:textId="77777777"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b/>
        </w:rPr>
        <w:t>Who We’re Looking For:</w:t>
      </w:r>
      <w:r w:rsidRPr="00CC2C91">
        <w:rPr>
          <w:rFonts w:ascii="Sanchez" w:eastAsia="Times New Roman" w:hAnsi="Sanchez" w:cs="Times New Roman"/>
        </w:rPr>
        <w:t xml:space="preserve"> </w:t>
      </w:r>
    </w:p>
    <w:p w14:paraId="00000014" w14:textId="51711E4C"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rPr>
        <w:t xml:space="preserve">The Green </w:t>
      </w:r>
      <w:r w:rsidR="000668E3" w:rsidRPr="00CC2C91">
        <w:rPr>
          <w:rFonts w:ascii="Sanchez" w:eastAsia="Times New Roman" w:hAnsi="Sanchez" w:cs="Times New Roman"/>
        </w:rPr>
        <w:t>Workforce</w:t>
      </w:r>
      <w:r w:rsidRPr="00CC2C91">
        <w:rPr>
          <w:rFonts w:ascii="Sanchez" w:eastAsia="Times New Roman" w:hAnsi="Sanchez" w:cs="Times New Roman"/>
        </w:rPr>
        <w:t xml:space="preserve"> Partnerships Manager will support Constructing Hope (CH) in developing career pathways that increase and support participation of people of color, women, </w:t>
      </w:r>
      <w:r>
        <w:rPr>
          <w:rFonts w:ascii="Sanchez" w:eastAsia="Times New Roman" w:hAnsi="Sanchez" w:cs="Times New Roman"/>
        </w:rPr>
        <w:t>recently returning individuals</w:t>
      </w:r>
      <w:r w:rsidRPr="00CC2C91">
        <w:rPr>
          <w:rFonts w:ascii="Sanchez" w:eastAsia="Times New Roman" w:hAnsi="Sanchez" w:cs="Times New Roman"/>
        </w:rPr>
        <w:t>, and low-inc</w:t>
      </w:r>
      <w:r w:rsidRPr="00CC2C91">
        <w:rPr>
          <w:rFonts w:ascii="Sanchez" w:eastAsia="Times New Roman" w:hAnsi="Sanchez" w:cs="Times New Roman"/>
        </w:rPr>
        <w:t>ome Portland residents in the skilled construction trades as they relate to clean energy, energy efficiency, and green building projects. We’re seeking someone who is motivated to work on Constructing Hope projects under the pioneering and nationally-recog</w:t>
      </w:r>
      <w:r w:rsidRPr="00CC2C91">
        <w:rPr>
          <w:rFonts w:ascii="Sanchez" w:eastAsia="Times New Roman" w:hAnsi="Sanchez" w:cs="Times New Roman"/>
        </w:rPr>
        <w:t>nized Portland Clean Energy Fund (PCEF) program and is adept at developing key partnerships that will further this work. You will apply your excellent communication, organization and relationship-building skills to help expand and develop green career path</w:t>
      </w:r>
      <w:r w:rsidRPr="00CC2C91">
        <w:rPr>
          <w:rFonts w:ascii="Sanchez" w:eastAsia="Times New Roman" w:hAnsi="Sanchez" w:cs="Times New Roman"/>
        </w:rPr>
        <w:t>ways and work in close partnership with The Portland Pre-Apprenticeship Training Program Consortium (PATP). You will collaborate with the four PATP partners — Constructing Hope, Portland Opportunities Industrialization Center, Oregon Tradeswomen, and Portl</w:t>
      </w:r>
      <w:r w:rsidRPr="00CC2C91">
        <w:rPr>
          <w:rFonts w:ascii="Sanchez" w:eastAsia="Times New Roman" w:hAnsi="Sanchez" w:cs="Times New Roman"/>
        </w:rPr>
        <w:t xml:space="preserve">and YouthBuilders — that are the sole agencies in the Portland metro area that are licensed by the Oregon Bureau Of Labor and Industries (BOLI) to provide construction pre-apprenticeship training, as well as </w:t>
      </w:r>
      <w:r w:rsidRPr="00CC2C91">
        <w:rPr>
          <w:rFonts w:ascii="Sanchez" w:eastAsia="Times New Roman" w:hAnsi="Sanchez" w:cs="Times New Roman"/>
        </w:rPr>
        <w:lastRenderedPageBreak/>
        <w:t xml:space="preserve">Constructing Hope’s green/clean energy partners </w:t>
      </w:r>
      <w:r w:rsidRPr="00CC2C91">
        <w:rPr>
          <w:rFonts w:ascii="Sanchez" w:eastAsia="Times New Roman" w:hAnsi="Sanchez" w:cs="Times New Roman"/>
        </w:rPr>
        <w:t xml:space="preserve">at Earth Advantage and the Oregon Solar Energy Education Fund.   </w:t>
      </w:r>
    </w:p>
    <w:p w14:paraId="00000015" w14:textId="77777777"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rPr>
        <w:t xml:space="preserve"> </w:t>
      </w:r>
    </w:p>
    <w:p w14:paraId="00000016" w14:textId="77777777"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b/>
        </w:rPr>
        <w:t>Roles and Responsibilities:</w:t>
      </w:r>
      <w:r w:rsidRPr="00CC2C91">
        <w:rPr>
          <w:rFonts w:ascii="Sanchez" w:eastAsia="Times New Roman" w:hAnsi="Sanchez" w:cs="Times New Roman"/>
        </w:rPr>
        <w:t xml:space="preserve"> </w:t>
      </w:r>
    </w:p>
    <w:p w14:paraId="00000017" w14:textId="77777777" w:rsidR="0004068B" w:rsidRPr="00CC2C91" w:rsidRDefault="000620A6">
      <w:pPr>
        <w:numPr>
          <w:ilvl w:val="0"/>
          <w:numId w:val="1"/>
        </w:numPr>
        <w:rPr>
          <w:rFonts w:ascii="Sanchez" w:eastAsia="Times New Roman" w:hAnsi="Sanchez" w:cs="Times New Roman"/>
        </w:rPr>
      </w:pPr>
      <w:r w:rsidRPr="00CC2C91">
        <w:rPr>
          <w:rFonts w:ascii="Sanchez" w:eastAsia="Times New Roman" w:hAnsi="Sanchez" w:cs="Times New Roman"/>
        </w:rPr>
        <w:t>Facilitate and lead the PATP in developing plans for trainings, credentials, apprenticeships, employer engagement, and small business development promoting clean energy career pathways for people of color, low-income residents, women, and individuals comin</w:t>
      </w:r>
      <w:r w:rsidRPr="00CC2C91">
        <w:rPr>
          <w:rFonts w:ascii="Sanchez" w:eastAsia="Times New Roman" w:hAnsi="Sanchez" w:cs="Times New Roman"/>
        </w:rPr>
        <w:t xml:space="preserve">g from the criminal justice system in Portland.  </w:t>
      </w:r>
    </w:p>
    <w:p w14:paraId="00000018" w14:textId="77777777" w:rsidR="0004068B" w:rsidRPr="00CC2C91" w:rsidRDefault="000620A6">
      <w:pPr>
        <w:numPr>
          <w:ilvl w:val="0"/>
          <w:numId w:val="1"/>
        </w:numPr>
        <w:rPr>
          <w:rFonts w:ascii="Sanchez" w:eastAsia="Times New Roman" w:hAnsi="Sanchez" w:cs="Times New Roman"/>
        </w:rPr>
      </w:pPr>
      <w:r w:rsidRPr="00CC2C91">
        <w:rPr>
          <w:rFonts w:ascii="Sanchez" w:eastAsia="Times New Roman" w:hAnsi="Sanchez" w:cs="Times New Roman"/>
        </w:rPr>
        <w:t xml:space="preserve">Support, maintain and grow partner relationships and engage green/clean energy partners, apprenticeship centers, construction contractors, community organizations, government agencies, and skilled tradespeople in program development. </w:t>
      </w:r>
    </w:p>
    <w:p w14:paraId="00000019" w14:textId="77777777" w:rsidR="0004068B" w:rsidRPr="00CC2C91" w:rsidRDefault="000620A6">
      <w:pPr>
        <w:numPr>
          <w:ilvl w:val="0"/>
          <w:numId w:val="1"/>
        </w:numPr>
        <w:rPr>
          <w:rFonts w:ascii="Sanchez" w:eastAsia="Times New Roman" w:hAnsi="Sanchez" w:cs="Times New Roman"/>
        </w:rPr>
      </w:pPr>
      <w:r w:rsidRPr="00CC2C91">
        <w:rPr>
          <w:rFonts w:ascii="Sanchez" w:eastAsia="Times New Roman" w:hAnsi="Sanchez" w:cs="Times New Roman"/>
        </w:rPr>
        <w:t>Manage green training</w:t>
      </w:r>
      <w:r w:rsidRPr="00CC2C91">
        <w:rPr>
          <w:rFonts w:ascii="Sanchez" w:eastAsia="Times New Roman" w:hAnsi="Sanchez" w:cs="Times New Roman"/>
        </w:rPr>
        <w:t xml:space="preserve"> deliveries and events that result in successful outcomes and employer engagement opportunities. </w:t>
      </w:r>
    </w:p>
    <w:p w14:paraId="0000001A" w14:textId="77777777" w:rsidR="0004068B" w:rsidRPr="00CC2C91" w:rsidRDefault="000620A6">
      <w:pPr>
        <w:numPr>
          <w:ilvl w:val="0"/>
          <w:numId w:val="1"/>
        </w:numPr>
        <w:rPr>
          <w:rFonts w:ascii="Sanchez" w:eastAsia="Times New Roman" w:hAnsi="Sanchez" w:cs="Times New Roman"/>
        </w:rPr>
      </w:pPr>
      <w:r w:rsidRPr="00CC2C91">
        <w:rPr>
          <w:rFonts w:ascii="Sanchez" w:eastAsia="Times New Roman" w:hAnsi="Sanchez" w:cs="Times New Roman"/>
        </w:rPr>
        <w:t xml:space="preserve">Organize and lead advisory councils comprised of construction contractors and industry stakeholders. </w:t>
      </w:r>
    </w:p>
    <w:p w14:paraId="0000001B" w14:textId="77777777" w:rsidR="0004068B" w:rsidRPr="00CC2C91" w:rsidRDefault="000620A6">
      <w:pPr>
        <w:numPr>
          <w:ilvl w:val="0"/>
          <w:numId w:val="1"/>
        </w:numPr>
        <w:rPr>
          <w:rFonts w:ascii="Sanchez" w:eastAsia="Times New Roman" w:hAnsi="Sanchez" w:cs="Times New Roman"/>
        </w:rPr>
      </w:pPr>
      <w:r w:rsidRPr="00CC2C91">
        <w:rPr>
          <w:rFonts w:ascii="Sanchez" w:eastAsia="Times New Roman" w:hAnsi="Sanchez" w:cs="Times New Roman"/>
        </w:rPr>
        <w:t>Research, develop and analyze data and anecdotal evidenc</w:t>
      </w:r>
      <w:r w:rsidRPr="00CC2C91">
        <w:rPr>
          <w:rFonts w:ascii="Sanchez" w:eastAsia="Times New Roman" w:hAnsi="Sanchez" w:cs="Times New Roman"/>
        </w:rPr>
        <w:t xml:space="preserve">e to assess employment opportunities, existing and potential trainings and credentials, participant barriers, and future industry needs. </w:t>
      </w:r>
    </w:p>
    <w:p w14:paraId="0000001C" w14:textId="77777777" w:rsidR="0004068B" w:rsidRPr="00CC2C91" w:rsidRDefault="000620A6">
      <w:pPr>
        <w:numPr>
          <w:ilvl w:val="0"/>
          <w:numId w:val="1"/>
        </w:numPr>
        <w:rPr>
          <w:rFonts w:ascii="Sanchez" w:eastAsia="Times New Roman" w:hAnsi="Sanchez" w:cs="Times New Roman"/>
        </w:rPr>
      </w:pPr>
      <w:r w:rsidRPr="00CC2C91">
        <w:rPr>
          <w:rFonts w:ascii="Sanchez" w:eastAsia="Times New Roman" w:hAnsi="Sanchez" w:cs="Times New Roman"/>
        </w:rPr>
        <w:t xml:space="preserve">Develop workforce growth ladders by job type and plans for helping people of color and women move into management and </w:t>
      </w:r>
      <w:r w:rsidRPr="00CC2C91">
        <w:rPr>
          <w:rFonts w:ascii="Sanchez" w:eastAsia="Times New Roman" w:hAnsi="Sanchez" w:cs="Times New Roman"/>
        </w:rPr>
        <w:t xml:space="preserve">business ownership positions. </w:t>
      </w:r>
    </w:p>
    <w:p w14:paraId="0000001D" w14:textId="77777777" w:rsidR="0004068B" w:rsidRPr="00CC2C91" w:rsidRDefault="000620A6">
      <w:pPr>
        <w:numPr>
          <w:ilvl w:val="0"/>
          <w:numId w:val="1"/>
        </w:numPr>
        <w:rPr>
          <w:rFonts w:ascii="Sanchez" w:eastAsia="Times New Roman" w:hAnsi="Sanchez" w:cs="Times New Roman"/>
        </w:rPr>
      </w:pPr>
      <w:commentRangeStart w:id="1"/>
      <w:r w:rsidRPr="00CC2C91">
        <w:rPr>
          <w:rFonts w:ascii="Sanchez" w:eastAsia="Times New Roman" w:hAnsi="Sanchez" w:cs="Times New Roman"/>
        </w:rPr>
        <w:t>Lead the collaborative development of reports that will involve gathering and analyzing grant information and data, presenting findings, and making consensus recommendations and plans for enhancing green career pathways in Po</w:t>
      </w:r>
      <w:r w:rsidRPr="00CC2C91">
        <w:rPr>
          <w:rFonts w:ascii="Sanchez" w:eastAsia="Times New Roman" w:hAnsi="Sanchez" w:cs="Times New Roman"/>
        </w:rPr>
        <w:t xml:space="preserve">rtland within one year. </w:t>
      </w:r>
      <w:commentRangeEnd w:id="1"/>
      <w:r w:rsidRPr="00CC2C91">
        <w:rPr>
          <w:rFonts w:ascii="Sanchez" w:hAnsi="Sanchez"/>
        </w:rPr>
        <w:commentReference w:id="1"/>
      </w:r>
    </w:p>
    <w:p w14:paraId="0000001E" w14:textId="77777777"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rPr>
        <w:t xml:space="preserve"> </w:t>
      </w:r>
    </w:p>
    <w:p w14:paraId="0000001F" w14:textId="77777777"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b/>
        </w:rPr>
        <w:t>Required Qualifications:</w:t>
      </w:r>
      <w:r w:rsidRPr="00CC2C91">
        <w:rPr>
          <w:rFonts w:ascii="Sanchez" w:eastAsia="Times New Roman" w:hAnsi="Sanchez" w:cs="Times New Roman"/>
        </w:rPr>
        <w:t xml:space="preserve"> </w:t>
      </w:r>
    </w:p>
    <w:p w14:paraId="00000020" w14:textId="77777777" w:rsidR="0004068B" w:rsidRPr="00CC2C91" w:rsidRDefault="000620A6">
      <w:pPr>
        <w:numPr>
          <w:ilvl w:val="0"/>
          <w:numId w:val="2"/>
        </w:numPr>
        <w:rPr>
          <w:rFonts w:ascii="Sanchez" w:eastAsia="Times New Roman" w:hAnsi="Sanchez" w:cs="Times New Roman"/>
        </w:rPr>
      </w:pPr>
      <w:r w:rsidRPr="00CC2C91">
        <w:rPr>
          <w:rFonts w:ascii="Sanchez" w:eastAsia="Times New Roman" w:hAnsi="Sanchez" w:cs="Times New Roman"/>
        </w:rPr>
        <w:t>Strong relationship building skills and experience as a networker and convener.</w:t>
      </w:r>
    </w:p>
    <w:p w14:paraId="00000021" w14:textId="77777777" w:rsidR="0004068B" w:rsidRPr="00CC2C91" w:rsidRDefault="000620A6">
      <w:pPr>
        <w:numPr>
          <w:ilvl w:val="0"/>
          <w:numId w:val="2"/>
        </w:numPr>
        <w:rPr>
          <w:rFonts w:ascii="Sanchez" w:eastAsia="Times New Roman" w:hAnsi="Sanchez" w:cs="Times New Roman"/>
        </w:rPr>
      </w:pPr>
      <w:r w:rsidRPr="00CC2C91">
        <w:rPr>
          <w:rFonts w:ascii="Sanchez" w:eastAsia="Times New Roman" w:hAnsi="Sanchez" w:cs="Times New Roman"/>
        </w:rPr>
        <w:t>Exceptional skills with organizational capacity, follow-through, &amp; ability to keep stakeholders informed at all times.</w:t>
      </w:r>
    </w:p>
    <w:p w14:paraId="00000022" w14:textId="77777777" w:rsidR="0004068B" w:rsidRPr="00CC2C91" w:rsidRDefault="000620A6">
      <w:pPr>
        <w:numPr>
          <w:ilvl w:val="0"/>
          <w:numId w:val="2"/>
        </w:numPr>
        <w:rPr>
          <w:rFonts w:ascii="Sanchez" w:eastAsia="Times New Roman" w:hAnsi="Sanchez" w:cs="Times New Roman"/>
        </w:rPr>
      </w:pPr>
      <w:r w:rsidRPr="00CC2C91">
        <w:rPr>
          <w:rFonts w:ascii="Sanchez" w:eastAsia="Times New Roman" w:hAnsi="Sanchez" w:cs="Times New Roman"/>
        </w:rPr>
        <w:t>E</w:t>
      </w:r>
      <w:r w:rsidRPr="00CC2C91">
        <w:rPr>
          <w:rFonts w:ascii="Sanchez" w:eastAsia="Times New Roman" w:hAnsi="Sanchez" w:cs="Times New Roman"/>
        </w:rPr>
        <w:t xml:space="preserve">xcellent interpersonal communication, writing and editing skills, and the ability to work collaboratively with a team to produce high-quality reports. </w:t>
      </w:r>
    </w:p>
    <w:p w14:paraId="00000023" w14:textId="77777777" w:rsidR="0004068B" w:rsidRPr="00CC2C91" w:rsidRDefault="000620A6">
      <w:pPr>
        <w:numPr>
          <w:ilvl w:val="0"/>
          <w:numId w:val="2"/>
        </w:numPr>
        <w:rPr>
          <w:rFonts w:ascii="Sanchez" w:eastAsia="Times New Roman" w:hAnsi="Sanchez" w:cs="Times New Roman"/>
        </w:rPr>
      </w:pPr>
      <w:r w:rsidRPr="00CC2C91">
        <w:rPr>
          <w:rFonts w:ascii="Sanchez" w:eastAsia="Times New Roman" w:hAnsi="Sanchez" w:cs="Times New Roman"/>
        </w:rPr>
        <w:lastRenderedPageBreak/>
        <w:t>Ability to plan for future initiatives and participate in strategic planning and development.</w:t>
      </w:r>
    </w:p>
    <w:p w14:paraId="00000024" w14:textId="77777777" w:rsidR="0004068B" w:rsidRPr="00CC2C91" w:rsidRDefault="000620A6">
      <w:pPr>
        <w:numPr>
          <w:ilvl w:val="0"/>
          <w:numId w:val="2"/>
        </w:numPr>
        <w:rPr>
          <w:rFonts w:ascii="Sanchez" w:eastAsia="Times New Roman" w:hAnsi="Sanchez" w:cs="Times New Roman"/>
        </w:rPr>
      </w:pPr>
      <w:r w:rsidRPr="00CC2C91">
        <w:rPr>
          <w:rFonts w:ascii="Sanchez" w:eastAsia="Times New Roman" w:hAnsi="Sanchez" w:cs="Times New Roman"/>
        </w:rPr>
        <w:t>Demonstrat</w:t>
      </w:r>
      <w:r w:rsidRPr="00CC2C91">
        <w:rPr>
          <w:rFonts w:ascii="Sanchez" w:eastAsia="Times New Roman" w:hAnsi="Sanchez" w:cs="Times New Roman"/>
        </w:rPr>
        <w:t xml:space="preserve">ed interest in the construction industry, clean energy, and/or energy efficiency sectors. </w:t>
      </w:r>
    </w:p>
    <w:p w14:paraId="00000025" w14:textId="77777777" w:rsidR="0004068B" w:rsidRPr="00CC2C91" w:rsidRDefault="000620A6">
      <w:pPr>
        <w:numPr>
          <w:ilvl w:val="0"/>
          <w:numId w:val="2"/>
        </w:numPr>
        <w:rPr>
          <w:rFonts w:ascii="Sanchez" w:eastAsia="Times New Roman" w:hAnsi="Sanchez" w:cs="Times New Roman"/>
        </w:rPr>
      </w:pPr>
      <w:r w:rsidRPr="00CC2C91">
        <w:rPr>
          <w:rFonts w:ascii="Sanchez" w:eastAsia="Times New Roman" w:hAnsi="Sanchez" w:cs="Times New Roman"/>
        </w:rPr>
        <w:t>Demonstrated success of engaging people of color, women, individuals with criminal justice experience, and/or low-income residents.</w:t>
      </w:r>
    </w:p>
    <w:p w14:paraId="00000026" w14:textId="77777777" w:rsidR="0004068B" w:rsidRPr="00CC2C91" w:rsidRDefault="000620A6">
      <w:pPr>
        <w:numPr>
          <w:ilvl w:val="0"/>
          <w:numId w:val="2"/>
        </w:numPr>
        <w:rPr>
          <w:rFonts w:ascii="Sanchez" w:eastAsia="Times New Roman" w:hAnsi="Sanchez" w:cs="Times New Roman"/>
        </w:rPr>
      </w:pPr>
      <w:commentRangeStart w:id="2"/>
      <w:r w:rsidRPr="00CC2C91">
        <w:rPr>
          <w:rFonts w:ascii="Sanchez" w:eastAsia="Times New Roman" w:hAnsi="Sanchez" w:cs="Times New Roman"/>
        </w:rPr>
        <w:t>Proficiency in Google Suite and M</w:t>
      </w:r>
      <w:r w:rsidRPr="00CC2C91">
        <w:rPr>
          <w:rFonts w:ascii="Sanchez" w:eastAsia="Times New Roman" w:hAnsi="Sanchez" w:cs="Times New Roman"/>
        </w:rPr>
        <w:t>icrosoft Office Word and Excel</w:t>
      </w:r>
      <w:commentRangeEnd w:id="2"/>
      <w:r w:rsidRPr="00CC2C91">
        <w:rPr>
          <w:rFonts w:ascii="Sanchez" w:hAnsi="Sanchez"/>
        </w:rPr>
        <w:commentReference w:id="2"/>
      </w:r>
      <w:r w:rsidRPr="00CC2C91">
        <w:rPr>
          <w:rFonts w:ascii="Sanchez" w:eastAsia="Times New Roman" w:hAnsi="Sanchez" w:cs="Times New Roman"/>
        </w:rPr>
        <w:t>.</w:t>
      </w:r>
    </w:p>
    <w:p w14:paraId="00000027" w14:textId="77777777"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rPr>
        <w:t xml:space="preserve"> </w:t>
      </w:r>
    </w:p>
    <w:p w14:paraId="00000028" w14:textId="77777777" w:rsidR="0004068B" w:rsidRPr="00CC2C91" w:rsidRDefault="000620A6">
      <w:pPr>
        <w:shd w:val="clear" w:color="auto" w:fill="FFFFFF"/>
        <w:rPr>
          <w:rFonts w:ascii="Sanchez" w:eastAsia="Times New Roman" w:hAnsi="Sanchez" w:cs="Times New Roman"/>
          <w:b/>
        </w:rPr>
      </w:pPr>
      <w:r w:rsidRPr="00CC2C91">
        <w:rPr>
          <w:rFonts w:ascii="Sanchez" w:eastAsia="Times New Roman" w:hAnsi="Sanchez" w:cs="Times New Roman"/>
          <w:b/>
        </w:rPr>
        <w:t>Preferred Qualifications:</w:t>
      </w:r>
    </w:p>
    <w:p w14:paraId="00000029" w14:textId="77777777" w:rsidR="0004068B" w:rsidRPr="00CC2C91" w:rsidRDefault="000620A6">
      <w:pPr>
        <w:numPr>
          <w:ilvl w:val="0"/>
          <w:numId w:val="3"/>
        </w:numPr>
        <w:shd w:val="clear" w:color="auto" w:fill="FFFFFF"/>
        <w:rPr>
          <w:rFonts w:ascii="Sanchez" w:eastAsia="Times New Roman" w:hAnsi="Sanchez" w:cs="Times New Roman"/>
        </w:rPr>
      </w:pPr>
      <w:r w:rsidRPr="00CC2C91">
        <w:rPr>
          <w:rFonts w:ascii="Sanchez" w:eastAsia="Times New Roman" w:hAnsi="Sanchez" w:cs="Times New Roman"/>
        </w:rPr>
        <w:t>Prior work experience with project management, research, survey development, and/or feedback analysis.</w:t>
      </w:r>
    </w:p>
    <w:p w14:paraId="0000002A" w14:textId="77777777" w:rsidR="0004068B" w:rsidRPr="00CC2C91" w:rsidRDefault="000620A6">
      <w:pPr>
        <w:numPr>
          <w:ilvl w:val="0"/>
          <w:numId w:val="3"/>
        </w:numPr>
        <w:rPr>
          <w:rFonts w:ascii="Sanchez" w:eastAsia="Times New Roman" w:hAnsi="Sanchez" w:cs="Times New Roman"/>
        </w:rPr>
      </w:pPr>
      <w:r w:rsidRPr="00CC2C91">
        <w:rPr>
          <w:rFonts w:ascii="Sanchez" w:eastAsia="Times New Roman" w:hAnsi="Sanchez" w:cs="Times New Roman"/>
        </w:rPr>
        <w:t>Prior work experience in the construction industry, clean energy, and/or energy efficiency</w:t>
      </w:r>
      <w:r w:rsidRPr="00CC2C91">
        <w:rPr>
          <w:rFonts w:ascii="Sanchez" w:eastAsia="Times New Roman" w:hAnsi="Sanchez" w:cs="Times New Roman"/>
        </w:rPr>
        <w:t xml:space="preserve"> sectors. </w:t>
      </w:r>
    </w:p>
    <w:p w14:paraId="0000002B" w14:textId="77777777" w:rsidR="0004068B" w:rsidRPr="00CC2C91" w:rsidRDefault="000620A6">
      <w:pPr>
        <w:numPr>
          <w:ilvl w:val="0"/>
          <w:numId w:val="3"/>
        </w:numPr>
        <w:shd w:val="clear" w:color="auto" w:fill="FFFFFF"/>
        <w:rPr>
          <w:rFonts w:ascii="Sanchez" w:eastAsia="Times New Roman" w:hAnsi="Sanchez" w:cs="Times New Roman"/>
        </w:rPr>
      </w:pPr>
      <w:r w:rsidRPr="00CC2C91">
        <w:rPr>
          <w:rFonts w:ascii="Sanchez" w:eastAsia="Times New Roman" w:hAnsi="Sanchez" w:cs="Times New Roman"/>
        </w:rPr>
        <w:t>Prior work experience in communications and/or business/partnership development.</w:t>
      </w:r>
    </w:p>
    <w:p w14:paraId="0000002C" w14:textId="77777777" w:rsidR="0004068B" w:rsidRPr="00CC2C91" w:rsidRDefault="000620A6">
      <w:pPr>
        <w:numPr>
          <w:ilvl w:val="0"/>
          <w:numId w:val="3"/>
        </w:numPr>
        <w:shd w:val="clear" w:color="auto" w:fill="FFFFFF"/>
        <w:rPr>
          <w:rFonts w:ascii="Sanchez" w:eastAsia="Times New Roman" w:hAnsi="Sanchez" w:cs="Times New Roman"/>
        </w:rPr>
      </w:pPr>
      <w:r w:rsidRPr="00CC2C91">
        <w:rPr>
          <w:rFonts w:ascii="Sanchez" w:eastAsia="Times New Roman" w:hAnsi="Sanchez" w:cs="Times New Roman"/>
        </w:rPr>
        <w:t>Professional certification(s) demonstrating knowledge in clean energy, energy efficiency or green building sectors (e.g. LEED Green Associate, Sustainable Homes Pro</w:t>
      </w:r>
      <w:r w:rsidRPr="00CC2C91">
        <w:rPr>
          <w:rFonts w:ascii="Sanchez" w:eastAsia="Times New Roman" w:hAnsi="Sanchez" w:cs="Times New Roman"/>
        </w:rPr>
        <w:t xml:space="preserve">fessional, etc.). </w:t>
      </w:r>
    </w:p>
    <w:p w14:paraId="0000002E" w14:textId="77777777" w:rsidR="0004068B" w:rsidRPr="00CC2C91" w:rsidRDefault="0004068B">
      <w:pPr>
        <w:shd w:val="clear" w:color="auto" w:fill="FFFFFF"/>
        <w:rPr>
          <w:rFonts w:ascii="Sanchez" w:eastAsia="Times New Roman" w:hAnsi="Sanchez" w:cs="Times New Roman"/>
          <w:b/>
        </w:rPr>
      </w:pPr>
    </w:p>
    <w:p w14:paraId="0000002F" w14:textId="77777777"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b/>
        </w:rPr>
        <w:t>Hours and Compensation:</w:t>
      </w:r>
      <w:r w:rsidRPr="00CC2C91">
        <w:rPr>
          <w:rFonts w:ascii="Sanchez" w:eastAsia="Times New Roman" w:hAnsi="Sanchez" w:cs="Times New Roman"/>
        </w:rPr>
        <w:t xml:space="preserve"> </w:t>
      </w:r>
    </w:p>
    <w:p w14:paraId="00000030" w14:textId="0707E11A" w:rsidR="0004068B" w:rsidRPr="00CC2C91" w:rsidRDefault="000620A6">
      <w:pPr>
        <w:shd w:val="clear" w:color="auto" w:fill="FFFFFF"/>
        <w:rPr>
          <w:rFonts w:ascii="Sanchez" w:eastAsia="Times New Roman" w:hAnsi="Sanchez" w:cs="Times New Roman"/>
        </w:rPr>
      </w:pPr>
      <w:commentRangeStart w:id="3"/>
      <w:commentRangeStart w:id="4"/>
      <w:r w:rsidRPr="00CC2C91">
        <w:rPr>
          <w:rFonts w:ascii="Sanchez" w:eastAsia="Times New Roman" w:hAnsi="Sanchez" w:cs="Times New Roman"/>
        </w:rPr>
        <w:t>$3</w:t>
      </w:r>
      <w:r w:rsidR="0024302F" w:rsidRPr="00CC2C91">
        <w:rPr>
          <w:rFonts w:ascii="Sanchez" w:eastAsia="Times New Roman" w:hAnsi="Sanchez" w:cs="Times New Roman"/>
        </w:rPr>
        <w:t>5</w:t>
      </w:r>
      <w:r w:rsidRPr="00CC2C91">
        <w:rPr>
          <w:rFonts w:ascii="Sanchez" w:eastAsia="Times New Roman" w:hAnsi="Sanchez" w:cs="Times New Roman"/>
        </w:rPr>
        <w:t xml:space="preserve"> - $</w:t>
      </w:r>
      <w:r w:rsidR="0024302F" w:rsidRPr="00CC2C91">
        <w:rPr>
          <w:rFonts w:ascii="Sanchez" w:eastAsia="Times New Roman" w:hAnsi="Sanchez" w:cs="Times New Roman"/>
        </w:rPr>
        <w:t>39</w:t>
      </w:r>
      <w:r w:rsidRPr="00CC2C91">
        <w:rPr>
          <w:rFonts w:ascii="Sanchez" w:eastAsia="Times New Roman" w:hAnsi="Sanchez" w:cs="Times New Roman"/>
        </w:rPr>
        <w:t>/hr</w:t>
      </w:r>
      <w:commentRangeEnd w:id="3"/>
      <w:r w:rsidRPr="00CC2C91">
        <w:rPr>
          <w:rFonts w:ascii="Sanchez" w:hAnsi="Sanchez"/>
        </w:rPr>
        <w:commentReference w:id="3"/>
      </w:r>
      <w:commentRangeEnd w:id="4"/>
      <w:r w:rsidRPr="00CC2C91">
        <w:rPr>
          <w:rFonts w:ascii="Sanchez" w:hAnsi="Sanchez"/>
        </w:rPr>
        <w:commentReference w:id="4"/>
      </w:r>
      <w:r w:rsidRPr="00CC2C91">
        <w:rPr>
          <w:rFonts w:ascii="Sanchez" w:eastAsia="Times New Roman" w:hAnsi="Sanchez" w:cs="Times New Roman"/>
        </w:rPr>
        <w:t xml:space="preserve"> (dependent on experience) </w:t>
      </w:r>
      <w:commentRangeStart w:id="5"/>
      <w:commentRangeStart w:id="6"/>
      <w:r w:rsidRPr="00CC2C91">
        <w:rPr>
          <w:rFonts w:ascii="Sanchez" w:eastAsia="Times New Roman" w:hAnsi="Sanchez" w:cs="Times New Roman"/>
        </w:rPr>
        <w:t>40 hrs/week with full benefits.</w:t>
      </w:r>
      <w:commentRangeEnd w:id="5"/>
      <w:r w:rsidRPr="00CC2C91">
        <w:rPr>
          <w:rFonts w:ascii="Sanchez" w:hAnsi="Sanchez"/>
        </w:rPr>
        <w:commentReference w:id="5"/>
      </w:r>
      <w:commentRangeEnd w:id="6"/>
      <w:r w:rsidRPr="00CC2C91">
        <w:rPr>
          <w:rFonts w:ascii="Sanchez" w:hAnsi="Sanchez"/>
        </w:rPr>
        <w:commentReference w:id="6"/>
      </w:r>
      <w:r w:rsidRPr="00CC2C91">
        <w:rPr>
          <w:rFonts w:ascii="Sanchez" w:eastAsia="Times New Roman" w:hAnsi="Sanchez" w:cs="Times New Roman"/>
        </w:rPr>
        <w:t xml:space="preserve"> </w:t>
      </w:r>
      <w:r w:rsidR="0024302F" w:rsidRPr="00CC2C91">
        <w:rPr>
          <w:rFonts w:ascii="Sanchez" w:eastAsia="Times New Roman" w:hAnsi="Sanchez" w:cs="Times New Roman"/>
        </w:rPr>
        <w:t>R</w:t>
      </w:r>
      <w:r w:rsidRPr="00CC2C91">
        <w:rPr>
          <w:rFonts w:ascii="Sanchez" w:eastAsia="Times New Roman" w:hAnsi="Sanchez" w:cs="Times New Roman"/>
        </w:rPr>
        <w:t>elocation assistanc</w:t>
      </w:r>
      <w:r w:rsidR="0024302F" w:rsidRPr="00CC2C91">
        <w:rPr>
          <w:rFonts w:ascii="Sanchez" w:eastAsia="Times New Roman" w:hAnsi="Sanchez" w:cs="Times New Roman"/>
        </w:rPr>
        <w:t>e will be considered.</w:t>
      </w:r>
    </w:p>
    <w:p w14:paraId="00000031" w14:textId="77777777" w:rsidR="0004068B" w:rsidRPr="00CC2C91" w:rsidRDefault="0004068B">
      <w:pPr>
        <w:rPr>
          <w:rFonts w:ascii="Sanchez" w:hAnsi="Sanchez"/>
        </w:rPr>
      </w:pPr>
    </w:p>
    <w:p w14:paraId="00000032" w14:textId="77777777"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b/>
        </w:rPr>
        <w:t>Benefits:</w:t>
      </w:r>
      <w:r w:rsidRPr="00CC2C91">
        <w:rPr>
          <w:rFonts w:ascii="Sanchez" w:eastAsia="Times New Roman" w:hAnsi="Sanchez" w:cs="Times New Roman"/>
        </w:rPr>
        <w:t xml:space="preserve"> </w:t>
      </w:r>
    </w:p>
    <w:p w14:paraId="00000033" w14:textId="444705A2"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rPr>
        <w:t xml:space="preserve">Constructing Hope offers an excellent benefit package including: </w:t>
      </w:r>
      <w:r w:rsidR="0024302F" w:rsidRPr="00CC2C91">
        <w:rPr>
          <w:rFonts w:ascii="Sanchez" w:eastAsia="Times New Roman" w:hAnsi="Sanchez" w:cs="Times New Roman"/>
        </w:rPr>
        <w:t xml:space="preserve">fully-paid medical, dental &amp; vision insurance. </w:t>
      </w:r>
      <w:r w:rsidR="00AF32B5" w:rsidRPr="00CC2C91">
        <w:rPr>
          <w:rFonts w:ascii="Sanchez" w:eastAsia="Times New Roman" w:hAnsi="Sanchez" w:cs="Times New Roman"/>
        </w:rPr>
        <w:t>401k with employer match.</w:t>
      </w:r>
    </w:p>
    <w:p w14:paraId="00000034" w14:textId="77777777" w:rsidR="0004068B" w:rsidRPr="00CC2C91" w:rsidRDefault="0004068B">
      <w:pPr>
        <w:shd w:val="clear" w:color="auto" w:fill="FFFFFF"/>
        <w:rPr>
          <w:rFonts w:ascii="Sanchez" w:eastAsia="Times New Roman" w:hAnsi="Sanchez" w:cs="Times New Roman"/>
        </w:rPr>
      </w:pPr>
    </w:p>
    <w:p w14:paraId="00000035" w14:textId="77777777" w:rsidR="0004068B" w:rsidRPr="00CC2C91" w:rsidRDefault="000620A6">
      <w:pPr>
        <w:shd w:val="clear" w:color="auto" w:fill="FFFFFF"/>
        <w:rPr>
          <w:rFonts w:ascii="Sanchez" w:eastAsia="Times New Roman" w:hAnsi="Sanchez" w:cs="Times New Roman"/>
          <w:b/>
        </w:rPr>
      </w:pPr>
      <w:r w:rsidRPr="00CC2C91">
        <w:rPr>
          <w:rFonts w:ascii="Sanchez" w:eastAsia="Times New Roman" w:hAnsi="Sanchez" w:cs="Times New Roman"/>
          <w:b/>
        </w:rPr>
        <w:t>To Apply:</w:t>
      </w:r>
    </w:p>
    <w:p w14:paraId="00000036" w14:textId="5F9FA83C" w:rsidR="0004068B" w:rsidRPr="00CC2C91" w:rsidRDefault="000620A6">
      <w:pPr>
        <w:shd w:val="clear" w:color="auto" w:fill="FFFFFF"/>
        <w:rPr>
          <w:rFonts w:ascii="Sanchez" w:eastAsia="Times New Roman" w:hAnsi="Sanchez" w:cs="Times New Roman"/>
        </w:rPr>
      </w:pPr>
      <w:r w:rsidRPr="00CC2C91">
        <w:rPr>
          <w:rFonts w:ascii="Sanchez" w:eastAsia="Times New Roman" w:hAnsi="Sanchez" w:cs="Times New Roman"/>
        </w:rPr>
        <w:t xml:space="preserve">Email a resume and cover letter to </w:t>
      </w:r>
      <w:hyperlink r:id="rId10">
        <w:r w:rsidRPr="00CC2C91">
          <w:rPr>
            <w:rFonts w:ascii="Sanchez" w:eastAsia="Times New Roman" w:hAnsi="Sanchez" w:cs="Times New Roman"/>
            <w:color w:val="1155CC"/>
            <w:u w:val="single"/>
          </w:rPr>
          <w:t>Careers@constructinghope.org</w:t>
        </w:r>
      </w:hyperlink>
      <w:r w:rsidRPr="00CC2C91">
        <w:rPr>
          <w:rFonts w:ascii="Sanchez" w:eastAsia="Times New Roman" w:hAnsi="Sanchez" w:cs="Times New Roman"/>
        </w:rPr>
        <w:t>. In your cover letter, please tell us what skills</w:t>
      </w:r>
      <w:r w:rsidR="00AF32B5" w:rsidRPr="00CC2C91">
        <w:rPr>
          <w:rFonts w:ascii="Sanchez" w:eastAsia="Times New Roman" w:hAnsi="Sanchez" w:cs="Times New Roman"/>
        </w:rPr>
        <w:t xml:space="preserve"> &amp; certifications</w:t>
      </w:r>
      <w:r w:rsidRPr="00CC2C91">
        <w:rPr>
          <w:rFonts w:ascii="Sanchez" w:eastAsia="Times New Roman" w:hAnsi="Sanchez" w:cs="Times New Roman"/>
        </w:rPr>
        <w:t xml:space="preserve"> you have related to this position and why you are interested in working with Constructing Hope. </w:t>
      </w:r>
    </w:p>
    <w:p w14:paraId="08F51EF5" w14:textId="77777777" w:rsidR="00CC2C91" w:rsidRPr="00CC2C91" w:rsidRDefault="00CC2C91" w:rsidP="00CC2C91">
      <w:pPr>
        <w:pStyle w:val="paragraph"/>
        <w:spacing w:before="0" w:beforeAutospacing="0" w:after="0" w:afterAutospacing="0"/>
        <w:textAlignment w:val="baseline"/>
        <w:rPr>
          <w:rFonts w:ascii="Sanchez" w:hAnsi="Sanchez" w:cs="Segoe UI"/>
          <w:sz w:val="22"/>
          <w:szCs w:val="22"/>
        </w:rPr>
      </w:pPr>
      <w:r w:rsidRPr="00CC2C91">
        <w:rPr>
          <w:rStyle w:val="eop"/>
          <w:rFonts w:ascii="Calibri" w:hAnsi="Calibri" w:cs="Calibri"/>
          <w:sz w:val="22"/>
          <w:szCs w:val="22"/>
        </w:rPr>
        <w:t> </w:t>
      </w:r>
    </w:p>
    <w:p w14:paraId="3EB14E13" w14:textId="77777777" w:rsidR="00CC2C91" w:rsidRPr="00CC2C91" w:rsidRDefault="00CC2C91" w:rsidP="00CC2C91">
      <w:pPr>
        <w:pStyle w:val="paragraph"/>
        <w:spacing w:before="0" w:beforeAutospacing="0" w:after="0" w:afterAutospacing="0"/>
        <w:textAlignment w:val="baseline"/>
        <w:rPr>
          <w:rFonts w:ascii="Sanchez" w:hAnsi="Sanchez" w:cs="Segoe UI"/>
          <w:sz w:val="22"/>
          <w:szCs w:val="22"/>
        </w:rPr>
      </w:pPr>
      <w:r w:rsidRPr="00CC2C91">
        <w:rPr>
          <w:rStyle w:val="normaltextrun"/>
          <w:rFonts w:ascii="Sanchez" w:hAnsi="Sanchez" w:cs="Segoe UI"/>
          <w:sz w:val="22"/>
          <w:szCs w:val="22"/>
        </w:rPr>
        <w:t>Constructing Hope is proud to be an equal opportunity employer. We are committed to an environment that welcomes and supports diversity. We seek diversity of identity, perspective, and background in our staff, board and volunteers. We strive to reflect the diversity of our community and the population we serve.</w:t>
      </w:r>
      <w:r w:rsidRPr="00CC2C91">
        <w:rPr>
          <w:rStyle w:val="normaltextrun"/>
          <w:rFonts w:ascii="Calibri" w:hAnsi="Calibri" w:cs="Calibri"/>
          <w:sz w:val="22"/>
          <w:szCs w:val="22"/>
        </w:rPr>
        <w:t> </w:t>
      </w:r>
      <w:r w:rsidRPr="00CC2C91">
        <w:rPr>
          <w:rStyle w:val="eop"/>
          <w:rFonts w:ascii="Calibri" w:hAnsi="Calibri" w:cs="Calibri"/>
          <w:sz w:val="22"/>
          <w:szCs w:val="22"/>
        </w:rPr>
        <w:t> </w:t>
      </w:r>
    </w:p>
    <w:p w14:paraId="330CF883" w14:textId="77777777" w:rsidR="00CC2C91" w:rsidRPr="00CC2C91" w:rsidRDefault="00CC2C91" w:rsidP="00CC2C91">
      <w:pPr>
        <w:pStyle w:val="paragraph"/>
        <w:spacing w:before="0" w:beforeAutospacing="0" w:after="0" w:afterAutospacing="0"/>
        <w:textAlignment w:val="baseline"/>
        <w:rPr>
          <w:rFonts w:ascii="Sanchez" w:hAnsi="Sanchez" w:cs="Segoe UI"/>
          <w:sz w:val="22"/>
          <w:szCs w:val="22"/>
        </w:rPr>
      </w:pPr>
      <w:r w:rsidRPr="00CC2C91">
        <w:rPr>
          <w:rStyle w:val="eop"/>
          <w:rFonts w:ascii="Calibri" w:hAnsi="Calibri" w:cs="Calibri"/>
          <w:sz w:val="22"/>
          <w:szCs w:val="22"/>
        </w:rPr>
        <w:t> </w:t>
      </w:r>
    </w:p>
    <w:p w14:paraId="13A682B9" w14:textId="77777777" w:rsidR="00CC2C91" w:rsidRPr="00CC2C91" w:rsidRDefault="00CC2C91" w:rsidP="00CC2C91">
      <w:pPr>
        <w:pStyle w:val="paragraph"/>
        <w:spacing w:before="0" w:beforeAutospacing="0" w:after="0" w:afterAutospacing="0"/>
        <w:textAlignment w:val="baseline"/>
        <w:rPr>
          <w:rFonts w:ascii="Sanchez" w:hAnsi="Sanchez" w:cs="Segoe UI"/>
          <w:sz w:val="22"/>
          <w:szCs w:val="22"/>
        </w:rPr>
      </w:pPr>
      <w:r w:rsidRPr="00CC2C91">
        <w:rPr>
          <w:rStyle w:val="normaltextrun"/>
          <w:rFonts w:ascii="Sanchez" w:hAnsi="Sanchez" w:cs="Segoe UI"/>
          <w:sz w:val="22"/>
          <w:szCs w:val="22"/>
        </w:rPr>
        <w:t>Constructing Hope is an EEP and Substance Free Workplace.</w:t>
      </w:r>
      <w:r w:rsidRPr="00CC2C91">
        <w:rPr>
          <w:rStyle w:val="eop"/>
          <w:rFonts w:ascii="Calibri" w:hAnsi="Calibri" w:cs="Calibri"/>
          <w:sz w:val="22"/>
          <w:szCs w:val="22"/>
        </w:rPr>
        <w:t> </w:t>
      </w:r>
    </w:p>
    <w:p w14:paraId="00000039" w14:textId="77777777" w:rsidR="0004068B" w:rsidRDefault="0004068B">
      <w:pPr>
        <w:shd w:val="clear" w:color="auto" w:fill="FFFFFF"/>
        <w:rPr>
          <w:rFonts w:ascii="Times New Roman" w:eastAsia="Times New Roman" w:hAnsi="Times New Roman" w:cs="Times New Roman"/>
          <w:sz w:val="24"/>
          <w:szCs w:val="24"/>
        </w:rPr>
      </w:pPr>
    </w:p>
    <w:p w14:paraId="0000003A" w14:textId="77777777" w:rsidR="0004068B" w:rsidRDefault="0004068B">
      <w:pPr>
        <w:shd w:val="clear" w:color="auto" w:fill="FFFFFF"/>
        <w:rPr>
          <w:rFonts w:ascii="Times New Roman" w:eastAsia="Times New Roman" w:hAnsi="Times New Roman" w:cs="Times New Roman"/>
          <w:sz w:val="24"/>
          <w:szCs w:val="24"/>
        </w:rPr>
      </w:pPr>
    </w:p>
    <w:p w14:paraId="0000003B" w14:textId="77777777" w:rsidR="0004068B" w:rsidRDefault="0004068B"/>
    <w:sectPr w:rsidR="0004068B" w:rsidSect="00684ACE">
      <w:headerReference w:type="default" r:id="rId11"/>
      <w:headerReference w:type="first" r:id="rId12"/>
      <w:pgSz w:w="12240" w:h="15840"/>
      <w:pgMar w:top="1440" w:right="1152" w:bottom="720" w:left="1152"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yan LaPoma" w:date="2022-07-20T19:34:00Z" w:initials="">
    <w:p w14:paraId="00000045" w14:textId="77777777" w:rsidR="0004068B" w:rsidRDefault="000620A6">
      <w:pPr>
        <w:widowControl w:val="0"/>
        <w:pBdr>
          <w:top w:val="nil"/>
          <w:left w:val="nil"/>
          <w:bottom w:val="nil"/>
          <w:right w:val="nil"/>
          <w:between w:val="nil"/>
        </w:pBdr>
        <w:spacing w:line="240" w:lineRule="auto"/>
        <w:rPr>
          <w:color w:val="000000"/>
        </w:rPr>
      </w:pPr>
      <w:r>
        <w:rPr>
          <w:color w:val="000000"/>
        </w:rPr>
        <w:t>Pat/Amanda: You may want to put Exempt vs Non-exempt here.</w:t>
      </w:r>
    </w:p>
  </w:comment>
  <w:comment w:id="1" w:author="Ryan LaPoma" w:date="2022-07-20T16:54:00Z" w:initials="">
    <w:p w14:paraId="00000043" w14:textId="77777777" w:rsidR="0004068B" w:rsidRDefault="000620A6">
      <w:pPr>
        <w:widowControl w:val="0"/>
        <w:pBdr>
          <w:top w:val="nil"/>
          <w:left w:val="nil"/>
          <w:bottom w:val="nil"/>
          <w:right w:val="nil"/>
          <w:between w:val="nil"/>
        </w:pBdr>
        <w:spacing w:line="240" w:lineRule="auto"/>
        <w:rPr>
          <w:color w:val="000000"/>
        </w:rPr>
      </w:pPr>
      <w:r>
        <w:rPr>
          <w:color w:val="000000"/>
        </w:rPr>
        <w:t>Pat/Amanda - If/when Constructing Hope posts the year 1 planning grant report to their website, you could link to it here by adding "(learn more)" if you so choose</w:t>
      </w:r>
      <w:r>
        <w:rPr>
          <w:color w:val="000000"/>
        </w:rPr>
        <w:t>.</w:t>
      </w:r>
    </w:p>
  </w:comment>
  <w:comment w:id="2" w:author="Ryan LaPoma" w:date="2022-07-20T19:45:00Z" w:initials="">
    <w:p w14:paraId="00000046" w14:textId="77777777" w:rsidR="0004068B" w:rsidRDefault="000620A6">
      <w:pPr>
        <w:widowControl w:val="0"/>
        <w:pBdr>
          <w:top w:val="nil"/>
          <w:left w:val="nil"/>
          <w:bottom w:val="nil"/>
          <w:right w:val="nil"/>
          <w:between w:val="nil"/>
        </w:pBdr>
        <w:spacing w:line="240" w:lineRule="auto"/>
        <w:rPr>
          <w:color w:val="000000"/>
        </w:rPr>
      </w:pPr>
      <w:r>
        <w:rPr>
          <w:color w:val="000000"/>
        </w:rPr>
        <w:t>Pat/Amanda - You may want to change/add to this.</w:t>
      </w:r>
    </w:p>
  </w:comment>
  <w:comment w:id="3" w:author="Ryan LaPoma" w:date="2022-07-20T16:56:00Z" w:initials="">
    <w:p w14:paraId="00000041" w14:textId="77777777" w:rsidR="0004068B" w:rsidRDefault="000620A6">
      <w:pPr>
        <w:widowControl w:val="0"/>
        <w:pBdr>
          <w:top w:val="nil"/>
          <w:left w:val="nil"/>
          <w:bottom w:val="nil"/>
          <w:right w:val="nil"/>
          <w:between w:val="nil"/>
        </w:pBdr>
        <w:spacing w:line="240" w:lineRule="auto"/>
        <w:rPr>
          <w:color w:val="000000"/>
        </w:rPr>
      </w:pPr>
      <w:r>
        <w:rPr>
          <w:color w:val="000000"/>
        </w:rPr>
        <w:t>Pat/Amanda - I believe there's discussion about increasing the pay scale potentially</w:t>
      </w:r>
    </w:p>
  </w:comment>
  <w:comment w:id="4" w:author="Caitlin Peerson" w:date="2022-07-20T21:07:00Z" w:initials="">
    <w:p w14:paraId="00000042" w14:textId="77777777" w:rsidR="0004068B" w:rsidRDefault="000620A6">
      <w:pPr>
        <w:widowControl w:val="0"/>
        <w:pBdr>
          <w:top w:val="nil"/>
          <w:left w:val="nil"/>
          <w:bottom w:val="nil"/>
          <w:right w:val="nil"/>
          <w:between w:val="nil"/>
        </w:pBdr>
        <w:spacing w:line="240" w:lineRule="auto"/>
        <w:rPr>
          <w:color w:val="000000"/>
        </w:rPr>
      </w:pPr>
      <w:r>
        <w:rPr>
          <w:color w:val="000000"/>
        </w:rPr>
        <w:t>If posting at Coordinator level, you might not have to offer this much. I'd say you could fill this by offering ~$30-32/hour to a less experienced professional. If you'</w:t>
      </w:r>
      <w:r>
        <w:rPr>
          <w:color w:val="000000"/>
        </w:rPr>
        <w:t>re interested in a manager level candidate, then I think this pay is a solid starting point.</w:t>
      </w:r>
    </w:p>
  </w:comment>
  <w:comment w:id="5" w:author="Caitlin Peerson" w:date="2022-07-20T18:19:00Z" w:initials="">
    <w:p w14:paraId="0000003D" w14:textId="77777777" w:rsidR="0004068B" w:rsidRDefault="000620A6">
      <w:pPr>
        <w:widowControl w:val="0"/>
        <w:pBdr>
          <w:top w:val="nil"/>
          <w:left w:val="nil"/>
          <w:bottom w:val="nil"/>
          <w:right w:val="nil"/>
          <w:between w:val="nil"/>
        </w:pBdr>
        <w:spacing w:line="240" w:lineRule="auto"/>
        <w:rPr>
          <w:color w:val="000000"/>
        </w:rPr>
      </w:pPr>
      <w:r>
        <w:rPr>
          <w:color w:val="000000"/>
        </w:rPr>
        <w:t>Is this flexible if someone wanted a less-than 40 hour/week schedule?</w:t>
      </w:r>
    </w:p>
  </w:comment>
  <w:comment w:id="6" w:author="Ryan LaPoma" w:date="2022-07-20T19:52:00Z" w:initials="">
    <w:p w14:paraId="0000003E" w14:textId="77777777" w:rsidR="0004068B" w:rsidRDefault="000620A6">
      <w:pPr>
        <w:widowControl w:val="0"/>
        <w:pBdr>
          <w:top w:val="nil"/>
          <w:left w:val="nil"/>
          <w:bottom w:val="nil"/>
          <w:right w:val="nil"/>
          <w:between w:val="nil"/>
        </w:pBdr>
        <w:spacing w:line="240" w:lineRule="auto"/>
        <w:rPr>
          <w:color w:val="000000"/>
        </w:rPr>
      </w:pPr>
      <w:r>
        <w:rPr>
          <w:color w:val="000000"/>
        </w:rPr>
        <w:t>Good call, Caitlin. I added 'Full Time' at the top, so if this stays at 40 hours/week then we can remove the 40 hrs/week mention.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45" w15:done="1"/>
  <w15:commentEx w15:paraId="00000043" w15:done="1"/>
  <w15:commentEx w15:paraId="00000046" w15:done="1"/>
  <w15:commentEx w15:paraId="00000041" w15:done="1"/>
  <w15:commentEx w15:paraId="00000042" w15:done="1"/>
  <w15:commentEx w15:paraId="0000003D" w15:done="1"/>
  <w15:commentEx w15:paraId="0000003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5" w16cid:durableId="268A540E"/>
  <w16cid:commentId w16cid:paraId="00000043" w16cid:durableId="268A5410"/>
  <w16cid:commentId w16cid:paraId="00000046" w16cid:durableId="268A5411"/>
  <w16cid:commentId w16cid:paraId="00000041" w16cid:durableId="268A5413"/>
  <w16cid:commentId w16cid:paraId="00000042" w16cid:durableId="268A5414"/>
  <w16cid:commentId w16cid:paraId="0000003D" w16cid:durableId="268A5415"/>
  <w16cid:commentId w16cid:paraId="0000003E" w16cid:durableId="268A54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41A5" w14:textId="77777777" w:rsidR="00CC2C91" w:rsidRDefault="00CC2C91" w:rsidP="00CC2C91">
      <w:pPr>
        <w:spacing w:line="240" w:lineRule="auto"/>
      </w:pPr>
      <w:r>
        <w:separator/>
      </w:r>
    </w:p>
  </w:endnote>
  <w:endnote w:type="continuationSeparator" w:id="0">
    <w:p w14:paraId="386FCE83" w14:textId="77777777" w:rsidR="00CC2C91" w:rsidRDefault="00CC2C91" w:rsidP="00CC2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anchez">
    <w:panose1 w:val="02000000000000000000"/>
    <w:charset w:val="00"/>
    <w:family w:val="modern"/>
    <w:notTrueType/>
    <w:pitch w:val="variable"/>
    <w:sig w:usb0="A000002F" w:usb1="50000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153E" w14:textId="77777777" w:rsidR="00CC2C91" w:rsidRDefault="00CC2C91" w:rsidP="00CC2C91">
      <w:pPr>
        <w:spacing w:line="240" w:lineRule="auto"/>
      </w:pPr>
      <w:r>
        <w:separator/>
      </w:r>
    </w:p>
  </w:footnote>
  <w:footnote w:type="continuationSeparator" w:id="0">
    <w:p w14:paraId="4C54B570" w14:textId="77777777" w:rsidR="00CC2C91" w:rsidRDefault="00CC2C91" w:rsidP="00CC2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5E41" w14:textId="2789CE1F" w:rsidR="00CC2C91" w:rsidRDefault="00CC2C91" w:rsidP="00CC2C9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1ADE" w14:textId="5CE93398" w:rsidR="00CC2C91" w:rsidRDefault="00CC2C91" w:rsidP="00CC2C91">
    <w:pPr>
      <w:pStyle w:val="Header"/>
      <w:jc w:val="center"/>
    </w:pPr>
    <w:r>
      <w:rPr>
        <w:noProof/>
      </w:rPr>
      <w:drawing>
        <wp:inline distT="0" distB="0" distL="114300" distR="114300" wp14:anchorId="796D41AE" wp14:editId="6F7DACE4">
          <wp:extent cx="4962526" cy="1143000"/>
          <wp:effectExtent l="0" t="0" r="0" b="0"/>
          <wp:docPr id="2" name="image1.png" descr="https://lh6.googleusercontent.com/T4-AChyw8m5lYjsRBG2nuYYvDvDPbsx_C-wKab1B_kC0mAJGnVh_dVpVyHbcujTo22XUmYO-_aJx9zNp64W9mMBb8vAkeBZGMK4UQbq_0Y8nrxE4dzPb6dcmI-6-TdiQrX-DEeOdzJ4xhWU7qA"/>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T4-AChyw8m5lYjsRBG2nuYYvDvDPbsx_C-wKab1B_kC0mAJGnVh_dVpVyHbcujTo22XUmYO-_aJx9zNp64W9mMBb8vAkeBZGMK4UQbq_0Y8nrxE4dzPb6dcmI-6-TdiQrX-DEeOdzJ4xhWU7qA"/>
                  <pic:cNvPicPr preferRelativeResize="0"/>
                </pic:nvPicPr>
                <pic:blipFill>
                  <a:blip r:embed="rId1"/>
                  <a:srcRect/>
                  <a:stretch>
                    <a:fillRect/>
                  </a:stretch>
                </pic:blipFill>
                <pic:spPr>
                  <a:xfrm>
                    <a:off x="0" y="0"/>
                    <a:ext cx="4962526" cy="1143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7FCC"/>
    <w:multiLevelType w:val="multilevel"/>
    <w:tmpl w:val="0FCC4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E4D23"/>
    <w:multiLevelType w:val="multilevel"/>
    <w:tmpl w:val="FC5AC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90710D"/>
    <w:multiLevelType w:val="multilevel"/>
    <w:tmpl w:val="86BC4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B87EAC"/>
    <w:multiLevelType w:val="multilevel"/>
    <w:tmpl w:val="A0B26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136840">
    <w:abstractNumId w:val="2"/>
  </w:num>
  <w:num w:numId="2" w16cid:durableId="414978650">
    <w:abstractNumId w:val="0"/>
  </w:num>
  <w:num w:numId="3" w16cid:durableId="816265448">
    <w:abstractNumId w:val="3"/>
  </w:num>
  <w:num w:numId="4" w16cid:durableId="1070613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8B"/>
    <w:rsid w:val="0004068B"/>
    <w:rsid w:val="000620A6"/>
    <w:rsid w:val="000668E3"/>
    <w:rsid w:val="0024302F"/>
    <w:rsid w:val="00684ACE"/>
    <w:rsid w:val="00AF32B5"/>
    <w:rsid w:val="00CC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14248"/>
  <w15:docId w15:val="{18955195-F5B9-4100-A0B9-898963FD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CC2C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CC2C91"/>
  </w:style>
  <w:style w:type="character" w:customStyle="1" w:styleId="normaltextrun">
    <w:name w:val="normaltextrun"/>
    <w:basedOn w:val="DefaultParagraphFont"/>
    <w:rsid w:val="00CC2C91"/>
  </w:style>
  <w:style w:type="paragraph" w:styleId="Header">
    <w:name w:val="header"/>
    <w:basedOn w:val="Normal"/>
    <w:link w:val="HeaderChar"/>
    <w:uiPriority w:val="99"/>
    <w:unhideWhenUsed/>
    <w:rsid w:val="00CC2C91"/>
    <w:pPr>
      <w:tabs>
        <w:tab w:val="center" w:pos="4680"/>
        <w:tab w:val="right" w:pos="9360"/>
      </w:tabs>
      <w:spacing w:line="240" w:lineRule="auto"/>
    </w:pPr>
  </w:style>
  <w:style w:type="character" w:customStyle="1" w:styleId="HeaderChar">
    <w:name w:val="Header Char"/>
    <w:basedOn w:val="DefaultParagraphFont"/>
    <w:link w:val="Header"/>
    <w:uiPriority w:val="99"/>
    <w:rsid w:val="00CC2C91"/>
  </w:style>
  <w:style w:type="paragraph" w:styleId="Footer">
    <w:name w:val="footer"/>
    <w:basedOn w:val="Normal"/>
    <w:link w:val="FooterChar"/>
    <w:uiPriority w:val="99"/>
    <w:unhideWhenUsed/>
    <w:rsid w:val="00CC2C91"/>
    <w:pPr>
      <w:tabs>
        <w:tab w:val="center" w:pos="4680"/>
        <w:tab w:val="right" w:pos="9360"/>
      </w:tabs>
      <w:spacing w:line="240" w:lineRule="auto"/>
    </w:pPr>
  </w:style>
  <w:style w:type="character" w:customStyle="1" w:styleId="FooterChar">
    <w:name w:val="Footer Char"/>
    <w:basedOn w:val="DefaultParagraphFont"/>
    <w:link w:val="Footer"/>
    <w:uiPriority w:val="99"/>
    <w:rsid w:val="00CC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14864">
      <w:bodyDiv w:val="1"/>
      <w:marLeft w:val="0"/>
      <w:marRight w:val="0"/>
      <w:marTop w:val="0"/>
      <w:marBottom w:val="0"/>
      <w:divBdr>
        <w:top w:val="none" w:sz="0" w:space="0" w:color="auto"/>
        <w:left w:val="none" w:sz="0" w:space="0" w:color="auto"/>
        <w:bottom w:val="none" w:sz="0" w:space="0" w:color="auto"/>
        <w:right w:val="none" w:sz="0" w:space="0" w:color="auto"/>
      </w:divBdr>
      <w:divsChild>
        <w:div w:id="1638871781">
          <w:marLeft w:val="0"/>
          <w:marRight w:val="0"/>
          <w:marTop w:val="0"/>
          <w:marBottom w:val="0"/>
          <w:divBdr>
            <w:top w:val="none" w:sz="0" w:space="0" w:color="auto"/>
            <w:left w:val="none" w:sz="0" w:space="0" w:color="auto"/>
            <w:bottom w:val="none" w:sz="0" w:space="0" w:color="auto"/>
            <w:right w:val="none" w:sz="0" w:space="0" w:color="auto"/>
          </w:divBdr>
        </w:div>
        <w:div w:id="486824577">
          <w:marLeft w:val="0"/>
          <w:marRight w:val="0"/>
          <w:marTop w:val="0"/>
          <w:marBottom w:val="0"/>
          <w:divBdr>
            <w:top w:val="none" w:sz="0" w:space="0" w:color="auto"/>
            <w:left w:val="none" w:sz="0" w:space="0" w:color="auto"/>
            <w:bottom w:val="none" w:sz="0" w:space="0" w:color="auto"/>
            <w:right w:val="none" w:sz="0" w:space="0" w:color="auto"/>
          </w:divBdr>
        </w:div>
        <w:div w:id="444929163">
          <w:marLeft w:val="0"/>
          <w:marRight w:val="0"/>
          <w:marTop w:val="0"/>
          <w:marBottom w:val="0"/>
          <w:divBdr>
            <w:top w:val="none" w:sz="0" w:space="0" w:color="auto"/>
            <w:left w:val="none" w:sz="0" w:space="0" w:color="auto"/>
            <w:bottom w:val="none" w:sz="0" w:space="0" w:color="auto"/>
            <w:right w:val="none" w:sz="0" w:space="0" w:color="auto"/>
          </w:divBdr>
        </w:div>
        <w:div w:id="809636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eers@constructinghope.org"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Jenkins</cp:lastModifiedBy>
  <cp:revision>3</cp:revision>
  <cp:lastPrinted>2022-07-26T19:55:00Z</cp:lastPrinted>
  <dcterms:created xsi:type="dcterms:W3CDTF">2022-07-26T19:57:00Z</dcterms:created>
  <dcterms:modified xsi:type="dcterms:W3CDTF">2022-07-26T20:27:00Z</dcterms:modified>
</cp:coreProperties>
</file>